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8"/>
          <w:szCs w:val="28"/>
          <w:rtl w:val="0"/>
        </w:rPr>
        <w:t xml:space="preserve">C</w:t>
      </w:r>
      <w:r w:rsidDel="00000000" w:rsidR="00000000" w:rsidRPr="00000000">
        <w:rPr>
          <w:sz w:val="28"/>
          <w:szCs w:val="28"/>
          <w:rtl w:val="0"/>
        </w:rPr>
        <w:t xml:space="preserve">LUB </w:t>
      </w:r>
      <w:r w:rsidDel="00000000" w:rsidR="00000000" w:rsidRPr="00000000">
        <w:rPr>
          <w:b w:val="1"/>
          <w:sz w:val="28"/>
          <w:szCs w:val="28"/>
          <w:rtl w:val="0"/>
        </w:rPr>
        <w:t xml:space="preserve">S</w:t>
      </w:r>
      <w:r w:rsidDel="00000000" w:rsidR="00000000" w:rsidRPr="00000000">
        <w:rPr>
          <w:sz w:val="28"/>
          <w:szCs w:val="28"/>
          <w:rtl w:val="0"/>
        </w:rPr>
        <w:t xml:space="preserve">PORTIF DE </w:t>
      </w:r>
      <w:r w:rsidDel="00000000" w:rsidR="00000000" w:rsidRPr="00000000">
        <w:rPr>
          <w:b w:val="1"/>
          <w:sz w:val="28"/>
          <w:szCs w:val="28"/>
          <w:rtl w:val="0"/>
        </w:rPr>
        <w:t xml:space="preserve">F</w:t>
      </w:r>
      <w:r w:rsidDel="00000000" w:rsidR="00000000" w:rsidRPr="00000000">
        <w:rPr>
          <w:sz w:val="28"/>
          <w:szCs w:val="28"/>
          <w:rtl w:val="0"/>
        </w:rPr>
        <w:t xml:space="preserve">ONTAINE-LES-</w:t>
      </w:r>
      <w:r w:rsidDel="00000000" w:rsidR="00000000" w:rsidRPr="00000000">
        <w:rPr>
          <w:b w:val="1"/>
          <w:sz w:val="28"/>
          <w:szCs w:val="28"/>
          <w:rtl w:val="0"/>
        </w:rPr>
        <w:t xml:space="preserve">D</w:t>
      </w:r>
      <w:r w:rsidDel="00000000" w:rsidR="00000000" w:rsidRPr="00000000">
        <w:rPr>
          <w:sz w:val="28"/>
          <w:szCs w:val="28"/>
          <w:rtl w:val="0"/>
        </w:rPr>
        <w:t xml:space="preserve">IJON HANDBALL  (</w:t>
      </w:r>
      <w:r w:rsidDel="00000000" w:rsidR="00000000" w:rsidRPr="00000000">
        <w:rPr>
          <w:b w:val="1"/>
          <w:sz w:val="28"/>
          <w:szCs w:val="28"/>
          <w:rtl w:val="0"/>
        </w:rPr>
        <w:t xml:space="preserve">CSFD</w:t>
      </w:r>
      <w:r w:rsidDel="00000000" w:rsidR="00000000" w:rsidRPr="00000000">
        <w:rPr>
          <w:sz w:val="28"/>
          <w:szCs w:val="28"/>
          <w:rtl w:val="0"/>
        </w:rPr>
        <w:t xml:space="preserve"> Handball)</w:t>
      </w:r>
      <w:r w:rsidDel="00000000" w:rsidR="00000000" w:rsidRPr="00000000">
        <w:rPr>
          <w:sz w:val="32"/>
          <w:szCs w:val="32"/>
          <w:rtl w:val="0"/>
        </w:rPr>
        <w:br w:type="textWrapping"/>
      </w:r>
      <w:r w:rsidDel="00000000" w:rsidR="00000000" w:rsidRPr="00000000">
        <w:rPr>
          <w:b w:val="1"/>
          <w:rtl w:val="0"/>
        </w:rPr>
        <w:t xml:space="preserve">Secrétariat</w:t>
      </w:r>
      <w:r w:rsidDel="00000000" w:rsidR="00000000" w:rsidRPr="00000000">
        <w:rPr>
          <w:rtl w:val="0"/>
        </w:rPr>
        <w:t xml:space="preserve"> :  Michelle VALLET  - 14 rue des Bonnes Mères, 21121 Fontaine-lès-Dijon                                   </w:t>
      </w:r>
      <w:r w:rsidDel="00000000" w:rsidR="00000000" w:rsidRPr="00000000">
        <w:rPr>
          <w:b w:val="1"/>
          <w:rtl w:val="0"/>
        </w:rPr>
        <w:t xml:space="preserve">tél. : 03 80 56 29 14</w:t>
      </w:r>
      <w:r w:rsidDel="00000000" w:rsidR="00000000" w:rsidRPr="00000000">
        <w:rPr>
          <w:rtl w:val="0"/>
        </w:rPr>
        <w:t xml:space="preserve"> -</w:t>
      </w:r>
      <w:r w:rsidDel="00000000" w:rsidR="00000000" w:rsidRPr="00000000">
        <w:rPr>
          <w:b w:val="1"/>
          <w:rtl w:val="0"/>
        </w:rPr>
        <w:t xml:space="preserve"> adresse électronique : p.vallet121@gmail.com</w:t>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698500</wp:posOffset>
                </wp:positionV>
                <wp:extent cx="6791325" cy="752475"/>
                <wp:effectExtent b="0" l="0" r="0" t="0"/>
                <wp:wrapNone/>
                <wp:docPr id="4" name=""/>
                <a:graphic>
                  <a:graphicData uri="http://schemas.microsoft.com/office/word/2010/wordprocessingShape">
                    <wps:wsp>
                      <wps:cNvSpPr/>
                      <wps:cNvPr id="5" name="Shape 5"/>
                      <wps:spPr>
                        <a:xfrm>
                          <a:off x="1955100" y="3408525"/>
                          <a:ext cx="6781800" cy="7429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698500</wp:posOffset>
                </wp:positionV>
                <wp:extent cx="6791325" cy="752475"/>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791325" cy="752475"/>
                        </a:xfrm>
                        <a:prstGeom prst="rect"/>
                        <a:ln/>
                      </pic:spPr>
                    </pic:pic>
                  </a:graphicData>
                </a:graphic>
              </wp:anchor>
            </w:drawing>
          </mc:Fallback>
        </mc:AlternateContent>
      </w:r>
    </w:p>
    <w:p w:rsidR="00000000" w:rsidDel="00000000" w:rsidP="00000000" w:rsidRDefault="00000000" w:rsidRPr="00000000" w14:paraId="00000002">
      <w:pPr>
        <w:pStyle w:val="Heading1"/>
        <w:spacing w:line="276" w:lineRule="auto"/>
        <w:rPr>
          <w:sz w:val="28"/>
          <w:szCs w:val="28"/>
        </w:rPr>
      </w:pPr>
      <w:r w:rsidDel="00000000" w:rsidR="00000000" w:rsidRPr="00000000">
        <w:rPr>
          <w:rFonts w:ascii="Times New Roman" w:cs="Times New Roman" w:eastAsia="Times New Roman" w:hAnsi="Times New Roman"/>
          <w:rtl w:val="0"/>
        </w:rPr>
        <w:t xml:space="preserve">FICHE D’INSCRIPTION – SAISON 2020-2021</w:t>
        <w:br w:type="textWrapping"/>
      </w:r>
      <w:r w:rsidDel="00000000" w:rsidR="00000000" w:rsidRPr="00000000">
        <w:rPr>
          <w:sz w:val="28"/>
          <w:szCs w:val="28"/>
          <w:rtl w:val="0"/>
        </w:rPr>
        <w:t xml:space="preserve">À TIRER EN RECTO-VERSO</w:t>
      </w:r>
    </w:p>
    <w:p w:rsidR="00000000" w:rsidDel="00000000" w:rsidP="00000000" w:rsidRDefault="00000000" w:rsidRPr="00000000" w14:paraId="00000003">
      <w:pPr>
        <w:pStyle w:val="Heading1"/>
        <w:spacing w:line="276" w:lineRule="auto"/>
        <w:rPr>
          <w:b w:val="0"/>
          <w:sz w:val="20"/>
          <w:szCs w:val="20"/>
        </w:rPr>
      </w:pPr>
      <w:r w:rsidDel="00000000" w:rsidR="00000000" w:rsidRPr="00000000">
        <w:rPr>
          <w:b w:val="0"/>
          <w:sz w:val="20"/>
          <w:szCs w:val="20"/>
          <w:rtl w:val="0"/>
        </w:rPr>
        <w:t xml:space="preserve">Si la fonction n'existe pas, impression de la page 2 sur la même feuille qui aura été retournée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NOM</w:t>
      </w:r>
      <w:r w:rsidDel="00000000" w:rsidR="00000000" w:rsidRPr="00000000">
        <w:rPr>
          <w:rtl w:val="0"/>
        </w:rPr>
        <w:t xml:space="preserve"> : ______________________________________    </w:t>
        <w:tab/>
      </w:r>
      <w:r w:rsidDel="00000000" w:rsidR="00000000" w:rsidRPr="00000000">
        <w:rPr>
          <w:b w:val="1"/>
          <w:rtl w:val="0"/>
        </w:rPr>
        <w:t xml:space="preserve">Prénom</w:t>
      </w:r>
      <w:r w:rsidDel="00000000" w:rsidR="00000000" w:rsidRPr="00000000">
        <w:rPr>
          <w:rtl w:val="0"/>
        </w:rPr>
        <w:t xml:space="preserve"> : ___________________________________</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b w:val="1"/>
          <w:rtl w:val="0"/>
        </w:rPr>
        <w:t xml:space="preserve">Date et lieu de naissance</w:t>
      </w:r>
      <w:r w:rsidDel="00000000" w:rsidR="00000000" w:rsidRPr="00000000">
        <w:rPr>
          <w:rtl w:val="0"/>
        </w:rPr>
        <w:t xml:space="preserve"> : _____________________________    </w:t>
      </w:r>
      <w:r w:rsidDel="00000000" w:rsidR="00000000" w:rsidRPr="00000000">
        <w:rPr>
          <w:b w:val="1"/>
          <w:rtl w:val="0"/>
        </w:rPr>
        <w:t xml:space="preserve">Téléphones</w:t>
      </w:r>
      <w:r w:rsidDel="00000000" w:rsidR="00000000" w:rsidRPr="00000000">
        <w:rPr>
          <w:rtl w:val="0"/>
        </w:rPr>
        <w:t xml:space="preserve"> :fixe :______________________</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ab/>
        <w:tab/>
        <w:tab/>
        <w:tab/>
        <w:tab/>
        <w:tab/>
        <w:tab/>
        <w:tab/>
        <w:tab/>
        <w:t xml:space="preserve">               portable : _____________________</w:t>
      </w:r>
    </w:p>
    <w:p w:rsidR="00000000" w:rsidDel="00000000" w:rsidP="00000000" w:rsidRDefault="00000000" w:rsidRPr="00000000" w14:paraId="0000000A">
      <w:pPr>
        <w:rPr>
          <w:i w:val="1"/>
          <w:sz w:val="16"/>
          <w:szCs w:val="16"/>
        </w:rPr>
      </w:pPr>
      <w:r w:rsidDel="00000000" w:rsidR="00000000" w:rsidRPr="00000000">
        <w:rPr>
          <w:b w:val="1"/>
          <w:rtl w:val="0"/>
        </w:rPr>
        <w:t xml:space="preserve">Taille:</w:t>
      </w:r>
      <w:r w:rsidDel="00000000" w:rsidR="00000000" w:rsidRPr="00000000">
        <w:rPr>
          <w:rtl w:val="0"/>
        </w:rPr>
        <w:t xml:space="preserve"> ________ cm        </w:t>
      </w:r>
      <w:r w:rsidDel="00000000" w:rsidR="00000000" w:rsidRPr="00000000">
        <w:rPr>
          <w:b w:val="1"/>
          <w:rtl w:val="0"/>
        </w:rPr>
        <w:t xml:space="preserve">Latéralité</w:t>
      </w:r>
      <w:r w:rsidDel="00000000" w:rsidR="00000000" w:rsidRPr="00000000">
        <w:rPr>
          <w:rtl w:val="0"/>
        </w:rPr>
        <w:t xml:space="preserve">: ______________</w:t>
      </w:r>
      <w:r w:rsidDel="00000000" w:rsidR="00000000" w:rsidRPr="00000000">
        <w:rPr>
          <w:i w:val="1"/>
          <w:sz w:val="20"/>
          <w:szCs w:val="20"/>
          <w:rtl w:val="0"/>
        </w:rPr>
        <w:t xml:space="preserve"> (droitier ou gaucher</w:t>
      </w:r>
      <w:r w:rsidDel="00000000" w:rsidR="00000000" w:rsidRPr="00000000">
        <w:rPr>
          <w:i w:val="1"/>
          <w:sz w:val="22"/>
          <w:szCs w:val="22"/>
          <w:rtl w:val="0"/>
        </w:rPr>
        <w:t xml:space="preserve">)</w:t>
      </w:r>
      <w:r w:rsidDel="00000000" w:rsidR="00000000" w:rsidRPr="00000000">
        <w:rPr>
          <w:i w:val="1"/>
          <w:sz w:val="16"/>
          <w:szCs w:val="16"/>
          <w:rtl w:val="0"/>
        </w:rPr>
        <w:t xml:space="preserve">     </w:t>
      </w:r>
    </w:p>
    <w:p w:rsidR="00000000" w:rsidDel="00000000" w:rsidP="00000000" w:rsidRDefault="00000000" w:rsidRPr="00000000" w14:paraId="0000000B">
      <w:pPr>
        <w:rPr>
          <w:i w:val="1"/>
          <w:sz w:val="18"/>
          <w:szCs w:val="18"/>
        </w:rPr>
      </w:pPr>
      <w:r w:rsidDel="00000000" w:rsidR="00000000" w:rsidRPr="00000000">
        <w:rPr>
          <w:rtl w:val="0"/>
        </w:rPr>
        <w:br w:type="textWrapping"/>
      </w:r>
      <w:r w:rsidDel="00000000" w:rsidR="00000000" w:rsidRPr="00000000">
        <w:rPr>
          <w:b w:val="1"/>
          <w:rtl w:val="0"/>
        </w:rPr>
        <w:t xml:space="preserve">Profession </w:t>
      </w:r>
      <w:r w:rsidDel="00000000" w:rsidR="00000000" w:rsidRPr="00000000">
        <w:rPr>
          <w:rtl w:val="0"/>
        </w:rPr>
        <w:t xml:space="preserve">: ______________________________________________________________</w:t>
      </w:r>
      <w:r w:rsidDel="00000000" w:rsidR="00000000" w:rsidRPr="00000000">
        <w:rPr>
          <w:sz w:val="16"/>
          <w:szCs w:val="16"/>
          <w:rtl w:val="0"/>
        </w:rPr>
        <w:br w:type="textWrapping"/>
        <w:tab/>
        <w:tab/>
        <w:t xml:space="preserve">         </w:t>
        <w:tab/>
        <w:t xml:space="preserve">              </w:t>
      </w:r>
      <w:r w:rsidDel="00000000" w:rsidR="00000000" w:rsidRPr="00000000">
        <w:rPr>
          <w:i w:val="1"/>
          <w:sz w:val="18"/>
          <w:szCs w:val="18"/>
          <w:rtl w:val="0"/>
        </w:rPr>
        <w:t xml:space="preserve">profession des parents pour un jeune à charge</w:t>
        <w:br w:type="textWrapping"/>
      </w:r>
    </w:p>
    <w:p w:rsidR="00000000" w:rsidDel="00000000" w:rsidP="00000000" w:rsidRDefault="00000000" w:rsidRPr="00000000" w14:paraId="0000000C">
      <w:pPr>
        <w:spacing w:line="600" w:lineRule="auto"/>
        <w:rPr>
          <w:sz w:val="36"/>
          <w:szCs w:val="36"/>
        </w:rPr>
      </w:pPr>
      <w:r w:rsidDel="00000000" w:rsidR="00000000" w:rsidRPr="00000000">
        <w:rPr>
          <w:b w:val="1"/>
          <w:rtl w:val="0"/>
        </w:rPr>
        <w:t xml:space="preserve">Adresse</w:t>
      </w:r>
      <w:r w:rsidDel="00000000" w:rsidR="00000000" w:rsidRPr="00000000">
        <w:rPr>
          <w:rtl w:val="0"/>
        </w:rPr>
        <w:t xml:space="preserve"> : __________________________________________________________________________________    </w:t>
        <w:br w:type="textWrapping"/>
      </w:r>
      <w:r w:rsidDel="00000000" w:rsidR="00000000" w:rsidRPr="00000000">
        <w:rPr>
          <w:b w:val="1"/>
          <w:rtl w:val="0"/>
        </w:rPr>
        <w:t xml:space="preserve"> e-mail</w:t>
      </w:r>
      <w:r w:rsidDel="00000000" w:rsidR="00000000" w:rsidRPr="00000000">
        <w:rPr>
          <w:rtl w:val="0"/>
        </w:rPr>
        <w:t xml:space="preserve"> </w:t>
      </w:r>
      <w:r w:rsidDel="00000000" w:rsidR="00000000" w:rsidRPr="00000000">
        <w:rPr>
          <w:i w:val="1"/>
          <w:sz w:val="20"/>
          <w:szCs w:val="20"/>
          <w:rtl w:val="0"/>
        </w:rPr>
        <w:t xml:space="preserve">(écrite avec soin pour une </w:t>
      </w:r>
      <w:r w:rsidDel="00000000" w:rsidR="00000000" w:rsidRPr="00000000">
        <w:rPr>
          <w:b w:val="1"/>
          <w:i w:val="1"/>
          <w:sz w:val="20"/>
          <w:szCs w:val="20"/>
          <w:rtl w:val="0"/>
        </w:rPr>
        <w:t xml:space="preserve">bonne lisibilité</w:t>
      </w:r>
      <w:r w:rsidDel="00000000" w:rsidR="00000000" w:rsidRPr="00000000">
        <w:rPr>
          <w:i w:val="1"/>
          <w:sz w:val="20"/>
          <w:szCs w:val="20"/>
          <w:rtl w:val="0"/>
        </w:rPr>
        <w:t xml:space="preserve">)</w:t>
      </w:r>
      <w:r w:rsidDel="00000000" w:rsidR="00000000" w:rsidRPr="00000000">
        <w:rPr>
          <w:i w:val="1"/>
          <w:rtl w:val="0"/>
        </w:rPr>
        <w:t xml:space="preserve">:</w:t>
      </w:r>
      <w:r w:rsidDel="00000000" w:rsidR="00000000" w:rsidRPr="00000000">
        <w:rPr>
          <w:rtl w:val="0"/>
        </w:rPr>
        <w:t xml:space="preserve">________________________________________________</w:t>
      </w:r>
      <w:r w:rsidDel="00000000" w:rsidR="00000000" w:rsidRPr="00000000">
        <w:rPr>
          <w:rtl w:val="0"/>
        </w:rPr>
      </w:r>
    </w:p>
    <w:p w:rsidR="00000000" w:rsidDel="00000000" w:rsidP="00000000" w:rsidRDefault="00000000" w:rsidRPr="00000000" w14:paraId="0000000D">
      <w:pPr>
        <w:pStyle w:val="Heading3"/>
        <w:rPr>
          <w:sz w:val="28"/>
          <w:szCs w:val="28"/>
        </w:rPr>
      </w:pPr>
      <w:r w:rsidDel="00000000" w:rsidR="00000000" w:rsidRPr="00000000">
        <w:rPr>
          <w:sz w:val="28"/>
          <w:szCs w:val="28"/>
          <w:rtl w:val="0"/>
        </w:rPr>
        <w:t xml:space="preserve">MODALITÉS D'INSCRIPTION ET D'ÉTABLISSEMENT DE LA LICENCE</w:t>
      </w:r>
    </w:p>
    <w:p w:rsidR="00000000" w:rsidDel="00000000" w:rsidP="00000000" w:rsidRDefault="00000000" w:rsidRPr="00000000" w14:paraId="0000000E">
      <w:pPr>
        <w:spacing w:after="120" w:lineRule="auto"/>
        <w:rPr>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Retourner au club cette </w:t>
      </w:r>
      <w:r w:rsidDel="00000000" w:rsidR="00000000" w:rsidRPr="00000000">
        <w:rPr>
          <w:b w:val="1"/>
          <w:sz w:val="22"/>
          <w:szCs w:val="22"/>
          <w:rtl w:val="0"/>
        </w:rPr>
        <w:t xml:space="preserve">fiche d’inscription</w:t>
      </w:r>
      <w:r w:rsidDel="00000000" w:rsidR="00000000" w:rsidRPr="00000000">
        <w:rPr>
          <w:sz w:val="22"/>
          <w:szCs w:val="22"/>
          <w:rtl w:val="0"/>
        </w:rPr>
        <w:t xml:space="preserve"> </w:t>
      </w:r>
      <w:r w:rsidDel="00000000" w:rsidR="00000000" w:rsidRPr="00000000">
        <w:rPr>
          <w:sz w:val="22"/>
          <w:szCs w:val="22"/>
          <w:u w:val="single"/>
          <w:rtl w:val="0"/>
        </w:rPr>
        <w:t xml:space="preserve">renseignée</w:t>
      </w:r>
      <w:r w:rsidDel="00000000" w:rsidR="00000000" w:rsidRPr="00000000">
        <w:rPr>
          <w:sz w:val="22"/>
          <w:szCs w:val="22"/>
          <w:rtl w:val="0"/>
        </w:rPr>
        <w:t xml:space="preserve"> et </w:t>
      </w:r>
      <w:r w:rsidDel="00000000" w:rsidR="00000000" w:rsidRPr="00000000">
        <w:rPr>
          <w:sz w:val="22"/>
          <w:szCs w:val="22"/>
          <w:u w:val="single"/>
          <w:rtl w:val="0"/>
        </w:rPr>
        <w:t xml:space="preserve">signée</w:t>
      </w:r>
      <w:r w:rsidDel="00000000" w:rsidR="00000000" w:rsidRPr="00000000">
        <w:rPr>
          <w:sz w:val="22"/>
          <w:szCs w:val="22"/>
          <w:rtl w:val="0"/>
        </w:rPr>
        <w:t xml:space="preserve">. Lui est associé un</w:t>
      </w:r>
      <w:r w:rsidDel="00000000" w:rsidR="00000000" w:rsidRPr="00000000">
        <w:rPr>
          <w:b w:val="1"/>
          <w:sz w:val="22"/>
          <w:szCs w:val="22"/>
          <w:rtl w:val="0"/>
        </w:rPr>
        <w:t xml:space="preserve"> engagement à participer aux déplacements </w:t>
      </w:r>
      <w:r w:rsidDel="00000000" w:rsidR="00000000" w:rsidRPr="00000000">
        <w:rPr>
          <w:sz w:val="22"/>
          <w:szCs w:val="22"/>
          <w:rtl w:val="0"/>
        </w:rPr>
        <w:t xml:space="preserve">qui est impérativement à</w:t>
      </w:r>
      <w:r w:rsidDel="00000000" w:rsidR="00000000" w:rsidRPr="00000000">
        <w:rPr>
          <w:b w:val="1"/>
          <w:sz w:val="22"/>
          <w:szCs w:val="22"/>
          <w:rtl w:val="0"/>
        </w:rPr>
        <w:t xml:space="preserve"> </w:t>
      </w:r>
      <w:r w:rsidDel="00000000" w:rsidR="00000000" w:rsidRPr="00000000">
        <w:rPr>
          <w:sz w:val="22"/>
          <w:szCs w:val="22"/>
          <w:rtl w:val="0"/>
        </w:rPr>
        <w:t xml:space="preserve">signer par le (ou la) licencié(e) et,</w:t>
      </w:r>
      <w:r w:rsidDel="00000000" w:rsidR="00000000" w:rsidRPr="00000000">
        <w:rPr>
          <w:b w:val="1"/>
          <w:sz w:val="22"/>
          <w:szCs w:val="22"/>
          <w:rtl w:val="0"/>
        </w:rPr>
        <w:t xml:space="preserve"> </w:t>
      </w:r>
      <w:r w:rsidDel="00000000" w:rsidR="00000000" w:rsidRPr="00000000">
        <w:rPr>
          <w:sz w:val="22"/>
          <w:szCs w:val="22"/>
          <w:rtl w:val="0"/>
        </w:rPr>
        <w:t xml:space="preserve">pour les mineur(e)s, par l’un des parents)</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F">
      <w:pPr>
        <w:spacing w:line="276" w:lineRule="auto"/>
        <w:rPr>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L'accompagner de la </w:t>
      </w:r>
      <w:r w:rsidDel="00000000" w:rsidR="00000000" w:rsidRPr="00000000">
        <w:rPr>
          <w:b w:val="1"/>
          <w:sz w:val="22"/>
          <w:szCs w:val="22"/>
          <w:rtl w:val="0"/>
        </w:rPr>
        <w:t xml:space="preserve">cotisation annuelle</w:t>
      </w:r>
      <w:r w:rsidDel="00000000" w:rsidR="00000000" w:rsidRPr="00000000">
        <w:rPr>
          <w:sz w:val="22"/>
          <w:szCs w:val="22"/>
          <w:rtl w:val="0"/>
        </w:rPr>
        <w:t xml:space="preserve"> (licence-assurance comprise), inchangée pour 2020-2021, et qui s’élève à :</w:t>
      </w:r>
    </w:p>
    <w:p w:rsidR="00000000" w:rsidDel="00000000" w:rsidP="00000000" w:rsidRDefault="00000000" w:rsidRPr="00000000" w14:paraId="00000010">
      <w:pPr>
        <w:spacing w:line="276" w:lineRule="auto"/>
        <w:rPr>
          <w:sz w:val="22"/>
          <w:szCs w:val="22"/>
        </w:rPr>
      </w:pPr>
      <w:r w:rsidDel="00000000" w:rsidR="00000000" w:rsidRPr="00000000">
        <w:rPr>
          <w:sz w:val="22"/>
          <w:szCs w:val="22"/>
          <w:rtl w:val="0"/>
        </w:rPr>
        <w:tab/>
        <w:t xml:space="preserve">18 ans et plus</w:t>
        <w:tab/>
        <w:t xml:space="preserve"> (2002 et avant)</w:t>
        <w:tab/>
        <w:tab/>
      </w:r>
      <w:r w:rsidDel="00000000" w:rsidR="00000000" w:rsidRPr="00000000">
        <w:rPr>
          <w:b w:val="1"/>
          <w:sz w:val="22"/>
          <w:szCs w:val="22"/>
          <w:rtl w:val="0"/>
        </w:rPr>
        <w:t xml:space="preserve">195 €</w:t>
      </w:r>
      <w:r w:rsidDel="00000000" w:rsidR="00000000" w:rsidRPr="00000000">
        <w:rPr>
          <w:rtl w:val="0"/>
        </w:rPr>
      </w:r>
    </w:p>
    <w:p w:rsidR="00000000" w:rsidDel="00000000" w:rsidP="00000000" w:rsidRDefault="00000000" w:rsidRPr="00000000" w14:paraId="00000011">
      <w:pPr>
        <w:spacing w:line="276" w:lineRule="auto"/>
        <w:ind w:left="708" w:firstLine="0"/>
        <w:rPr>
          <w:sz w:val="22"/>
          <w:szCs w:val="22"/>
        </w:rPr>
      </w:pPr>
      <w:r w:rsidDel="00000000" w:rsidR="00000000" w:rsidRPr="00000000">
        <w:rPr>
          <w:sz w:val="22"/>
          <w:szCs w:val="22"/>
          <w:rtl w:val="0"/>
        </w:rPr>
        <w:t xml:space="preserve">13 ans à 17 ans  (2007  - 2003)</w:t>
        <w:tab/>
        <w:tab/>
      </w:r>
      <w:r w:rsidDel="00000000" w:rsidR="00000000" w:rsidRPr="00000000">
        <w:rPr>
          <w:b w:val="1"/>
          <w:sz w:val="22"/>
          <w:szCs w:val="22"/>
          <w:rtl w:val="0"/>
        </w:rPr>
        <w:t xml:space="preserve">180 €</w:t>
      </w:r>
      <w:r w:rsidDel="00000000" w:rsidR="00000000" w:rsidRPr="00000000">
        <w:rPr>
          <w:sz w:val="22"/>
          <w:szCs w:val="22"/>
          <w:rtl w:val="0"/>
        </w:rPr>
        <w:t xml:space="preserve">   </w:t>
        <w:tab/>
        <w:tab/>
        <w:tab/>
        <w:t xml:space="preserve"> </w:t>
      </w:r>
      <w:r w:rsidDel="00000000" w:rsidR="00000000" w:rsidRPr="00000000">
        <w:rPr>
          <w:b w:val="1"/>
          <w:i w:val="1"/>
          <w:sz w:val="22"/>
          <w:szCs w:val="22"/>
          <w:rtl w:val="0"/>
        </w:rPr>
        <w:t xml:space="preserve">le chèque est à libeller à l’ordre du</w:t>
      </w:r>
      <w:r w:rsidDel="00000000" w:rsidR="00000000" w:rsidRPr="00000000">
        <w:rPr>
          <w:rtl w:val="0"/>
        </w:rPr>
      </w:r>
    </w:p>
    <w:p w:rsidR="00000000" w:rsidDel="00000000" w:rsidP="00000000" w:rsidRDefault="00000000" w:rsidRPr="00000000" w14:paraId="00000012">
      <w:pPr>
        <w:spacing w:line="276" w:lineRule="auto"/>
        <w:ind w:left="708" w:firstLine="0"/>
        <w:rPr>
          <w:b w:val="1"/>
          <w:i w:val="1"/>
          <w:sz w:val="22"/>
          <w:szCs w:val="22"/>
        </w:rPr>
      </w:pPr>
      <w:r w:rsidDel="00000000" w:rsidR="00000000" w:rsidRPr="00000000">
        <w:rPr>
          <w:sz w:val="22"/>
          <w:szCs w:val="22"/>
          <w:rtl w:val="0"/>
        </w:rPr>
        <w:t xml:space="preserve"> 9 ans à 12 ans</w:t>
        <w:tab/>
        <w:t xml:space="preserve"> (2011 – 2008)  </w:t>
        <w:tab/>
        <w:tab/>
      </w:r>
      <w:r w:rsidDel="00000000" w:rsidR="00000000" w:rsidRPr="00000000">
        <w:rPr>
          <w:b w:val="1"/>
          <w:sz w:val="22"/>
          <w:szCs w:val="22"/>
          <w:rtl w:val="0"/>
        </w:rPr>
        <w:t xml:space="preserve">160 €</w:t>
      </w:r>
      <w:r w:rsidDel="00000000" w:rsidR="00000000" w:rsidRPr="00000000">
        <w:rPr>
          <w:sz w:val="22"/>
          <w:szCs w:val="22"/>
          <w:rtl w:val="0"/>
        </w:rPr>
        <w:tab/>
        <w:tab/>
        <w:t xml:space="preserve">      </w:t>
      </w:r>
      <w:r w:rsidDel="00000000" w:rsidR="00000000" w:rsidRPr="00000000">
        <w:rPr>
          <w:b w:val="1"/>
          <w:i w:val="1"/>
          <w:sz w:val="22"/>
          <w:szCs w:val="22"/>
          <w:rtl w:val="0"/>
        </w:rPr>
        <w:t xml:space="preserve">CSFD Handball</w:t>
      </w:r>
      <w:r w:rsidDel="00000000" w:rsidR="00000000" w:rsidRPr="00000000">
        <w:rPr>
          <w:i w:val="1"/>
          <w:sz w:val="22"/>
          <w:szCs w:val="22"/>
          <w:rtl w:val="0"/>
        </w:rPr>
        <w:t xml:space="preserve"> - paiement fractionné possible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3">
      <w:pPr>
        <w:ind w:firstLine="708"/>
        <w:rPr>
          <w:sz w:val="22"/>
          <w:szCs w:val="22"/>
        </w:rPr>
      </w:pPr>
      <w:r w:rsidDel="00000000" w:rsidR="00000000" w:rsidRPr="00000000">
        <w:rPr>
          <w:sz w:val="22"/>
          <w:szCs w:val="22"/>
          <w:rtl w:val="0"/>
        </w:rPr>
        <w:t xml:space="preserve"> 8 ans et  moins</w:t>
        <w:tab/>
        <w:t xml:space="preserve"> (2012 et après)</w:t>
        <w:tab/>
        <w:tab/>
      </w:r>
      <w:r w:rsidDel="00000000" w:rsidR="00000000" w:rsidRPr="00000000">
        <w:rPr>
          <w:b w:val="1"/>
          <w:sz w:val="22"/>
          <w:szCs w:val="22"/>
          <w:rtl w:val="0"/>
        </w:rPr>
        <w:t xml:space="preserve">125 €</w:t>
      </w:r>
      <w:r w:rsidDel="00000000" w:rsidR="00000000" w:rsidRPr="00000000">
        <w:rPr>
          <w:sz w:val="22"/>
          <w:szCs w:val="22"/>
          <w:rtl w:val="0"/>
        </w:rPr>
        <w:tab/>
        <w:t xml:space="preserve">             </w:t>
      </w:r>
      <w:r w:rsidDel="00000000" w:rsidR="00000000" w:rsidRPr="00000000">
        <w:rPr>
          <w:i w:val="1"/>
          <w:sz w:val="22"/>
          <w:szCs w:val="22"/>
          <w:rtl w:val="0"/>
        </w:rPr>
        <w:t xml:space="preserve">par chèques remis simultanément lors de l'inscription</w:t>
      </w:r>
      <w:r w:rsidDel="00000000" w:rsidR="00000000" w:rsidRPr="00000000">
        <w:rPr>
          <w:sz w:val="22"/>
          <w:szCs w:val="22"/>
          <w:rtl w:val="0"/>
        </w:rPr>
        <w:br w:type="textWrapping"/>
        <w:tab/>
        <w:t xml:space="preserve"> loisirs</w:t>
        <w:tab/>
        <w:tab/>
        <w:tab/>
        <w:tab/>
        <w:tab/>
        <w:t xml:space="preserve">  </w:t>
      </w:r>
      <w:r w:rsidDel="00000000" w:rsidR="00000000" w:rsidRPr="00000000">
        <w:rPr>
          <w:b w:val="1"/>
          <w:sz w:val="22"/>
          <w:szCs w:val="22"/>
          <w:rtl w:val="0"/>
        </w:rPr>
        <w:t xml:space="preserve">90 €</w:t>
        <w:br w:type="textWrapping"/>
        <w:t xml:space="preserve">Réductions</w:t>
      </w:r>
      <w:r w:rsidDel="00000000" w:rsidR="00000000" w:rsidRPr="00000000">
        <w:rPr>
          <w:sz w:val="22"/>
          <w:szCs w:val="22"/>
          <w:rtl w:val="0"/>
        </w:rPr>
        <w:t xml:space="preserve">:      </w:t>
      </w:r>
      <w:r w:rsidDel="00000000" w:rsidR="00000000" w:rsidRPr="00000000">
        <w:rPr>
          <w:b w:val="1"/>
          <w:i w:val="1"/>
          <w:sz w:val="22"/>
          <w:szCs w:val="22"/>
          <w:rtl w:val="0"/>
        </w:rPr>
        <w:t xml:space="preserve">.  fontenois: </w:t>
      </w:r>
      <w:r w:rsidDel="00000000" w:rsidR="00000000" w:rsidRPr="00000000">
        <w:rPr>
          <w:b w:val="1"/>
          <w:sz w:val="22"/>
          <w:szCs w:val="22"/>
          <w:rtl w:val="0"/>
        </w:rPr>
        <w:t xml:space="preserve">-5 €       </w:t>
      </w:r>
      <w:r w:rsidDel="00000000" w:rsidR="00000000" w:rsidRPr="00000000">
        <w:rPr>
          <w:b w:val="1"/>
          <w:i w:val="1"/>
          <w:sz w:val="22"/>
          <w:szCs w:val="22"/>
          <w:rtl w:val="0"/>
        </w:rPr>
        <w:t xml:space="preserve">.  familles:</w:t>
      </w:r>
      <w:r w:rsidDel="00000000" w:rsidR="00000000" w:rsidRPr="00000000">
        <w:rPr>
          <w:sz w:val="22"/>
          <w:szCs w:val="22"/>
          <w:rtl w:val="0"/>
        </w:rPr>
        <w:t xml:space="preserve">   2ème enfant: </w:t>
      </w:r>
      <w:r w:rsidDel="00000000" w:rsidR="00000000" w:rsidRPr="00000000">
        <w:rPr>
          <w:b w:val="1"/>
          <w:sz w:val="22"/>
          <w:szCs w:val="22"/>
          <w:rtl w:val="0"/>
        </w:rPr>
        <w:t xml:space="preserve">-5 €   </w:t>
      </w:r>
      <w:r w:rsidDel="00000000" w:rsidR="00000000" w:rsidRPr="00000000">
        <w:rPr>
          <w:sz w:val="22"/>
          <w:szCs w:val="22"/>
          <w:rtl w:val="0"/>
        </w:rPr>
        <w:t xml:space="preserve">et 3ème enfant: </w:t>
      </w:r>
      <w:r w:rsidDel="00000000" w:rsidR="00000000" w:rsidRPr="00000000">
        <w:rPr>
          <w:b w:val="1"/>
          <w:sz w:val="22"/>
          <w:szCs w:val="22"/>
          <w:rtl w:val="0"/>
        </w:rPr>
        <w:t xml:space="preserve">- 10 €</w:t>
      </w:r>
      <w:r w:rsidDel="00000000" w:rsidR="00000000" w:rsidRPr="00000000">
        <w:rPr>
          <w:sz w:val="22"/>
          <w:szCs w:val="22"/>
          <w:rtl w:val="0"/>
        </w:rPr>
        <w:t xml:space="preserve"> </w:t>
      </w:r>
    </w:p>
    <w:p w:rsidR="00000000" w:rsidDel="00000000" w:rsidP="00000000" w:rsidRDefault="00000000" w:rsidRPr="00000000" w14:paraId="00000014">
      <w:pPr>
        <w:ind w:firstLine="708"/>
        <w:rPr>
          <w:sz w:val="18"/>
          <w:szCs w:val="18"/>
        </w:rPr>
      </w:pPr>
      <w:r w:rsidDel="00000000" w:rsidR="00000000" w:rsidRPr="00000000">
        <w:rPr>
          <w:rtl w:val="0"/>
        </w:rPr>
      </w:r>
    </w:p>
    <w:p w:rsidR="00000000" w:rsidDel="00000000" w:rsidP="00000000" w:rsidRDefault="00000000" w:rsidRPr="00000000" w14:paraId="00000015">
      <w:pPr>
        <w:spacing w:line="276" w:lineRule="auto"/>
        <w:ind w:left="708" w:firstLine="0"/>
        <w:rPr>
          <w:sz w:val="18"/>
          <w:szCs w:val="18"/>
        </w:rPr>
      </w:pPr>
      <w:r w:rsidDel="00000000" w:rsidR="00000000" w:rsidRPr="00000000">
        <w:rPr>
          <w:rtl w:val="0"/>
        </w:rPr>
      </w:r>
    </w:p>
    <w:p w:rsidR="00000000" w:rsidDel="00000000" w:rsidP="00000000" w:rsidRDefault="00000000" w:rsidRPr="00000000" w14:paraId="00000016">
      <w:pPr>
        <w:spacing w:after="120" w:lineRule="auto"/>
        <w:rPr>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 La</w:t>
      </w:r>
      <w:r w:rsidDel="00000000" w:rsidR="00000000" w:rsidRPr="00000000">
        <w:rPr>
          <w:sz w:val="22"/>
          <w:szCs w:val="22"/>
          <w:rtl w:val="0"/>
        </w:rPr>
        <w:t xml:space="preserve"> </w:t>
      </w:r>
      <w:r w:rsidDel="00000000" w:rsidR="00000000" w:rsidRPr="00000000">
        <w:rPr>
          <w:b w:val="1"/>
          <w:sz w:val="22"/>
          <w:szCs w:val="22"/>
          <w:rtl w:val="0"/>
        </w:rPr>
        <w:t xml:space="preserve">demande</w:t>
      </w:r>
      <w:r w:rsidDel="00000000" w:rsidR="00000000" w:rsidRPr="00000000">
        <w:rPr>
          <w:sz w:val="22"/>
          <w:szCs w:val="22"/>
          <w:rtl w:val="0"/>
        </w:rPr>
        <w:t xml:space="preserve"> </w:t>
      </w:r>
      <w:r w:rsidDel="00000000" w:rsidR="00000000" w:rsidRPr="00000000">
        <w:rPr>
          <w:b w:val="1"/>
          <w:sz w:val="22"/>
          <w:szCs w:val="22"/>
          <w:rtl w:val="0"/>
        </w:rPr>
        <w:t xml:space="preserve">d'établissement de licence est informatisée. </w:t>
      </w:r>
      <w:r w:rsidDel="00000000" w:rsidR="00000000" w:rsidRPr="00000000">
        <w:rPr>
          <w:sz w:val="22"/>
          <w:szCs w:val="22"/>
          <w:rtl w:val="0"/>
        </w:rPr>
        <w:t xml:space="preserve">Voici quelques informations pour renseigner correctement votre demande de licence et y transférer les documents scannés demandés. </w:t>
      </w:r>
    </w:p>
    <w:p w:rsidR="00000000" w:rsidDel="00000000" w:rsidP="00000000" w:rsidRDefault="00000000" w:rsidRPr="00000000" w14:paraId="00000017">
      <w:pPr>
        <w:spacing w:after="120" w:lineRule="auto"/>
        <w:rPr>
          <w:sz w:val="22"/>
          <w:szCs w:val="22"/>
        </w:rPr>
      </w:pPr>
      <w:r w:rsidDel="00000000" w:rsidR="00000000" w:rsidRPr="00000000">
        <w:rPr>
          <w:sz w:val="22"/>
          <w:szCs w:val="22"/>
          <w:rtl w:val="0"/>
        </w:rPr>
        <w:tab/>
      </w:r>
      <w:r w:rsidDel="00000000" w:rsidR="00000000" w:rsidRPr="00000000">
        <w:rPr>
          <w:b w:val="1"/>
          <w:sz w:val="22"/>
          <w:szCs w:val="22"/>
          <w:rtl w:val="0"/>
        </w:rPr>
        <w:t xml:space="preserve">1)</w:t>
      </w:r>
      <w:r w:rsidDel="00000000" w:rsidR="00000000" w:rsidRPr="00000000">
        <w:rPr>
          <w:sz w:val="22"/>
          <w:szCs w:val="22"/>
          <w:rtl w:val="0"/>
        </w:rPr>
        <w:t xml:space="preserve"> Vérifier et corriger si nécessaire les données qui figurent dans les parties </w:t>
      </w:r>
      <w:r w:rsidDel="00000000" w:rsidR="00000000" w:rsidRPr="00000000">
        <w:rPr>
          <w:b w:val="1"/>
          <w:sz w:val="22"/>
          <w:szCs w:val="22"/>
          <w:rtl w:val="0"/>
        </w:rPr>
        <w:t xml:space="preserve">"identité" </w:t>
      </w:r>
      <w:r w:rsidDel="00000000" w:rsidR="00000000" w:rsidRPr="00000000">
        <w:rPr>
          <w:sz w:val="22"/>
          <w:szCs w:val="22"/>
          <w:rtl w:val="0"/>
        </w:rPr>
        <w:t xml:space="preserve">et </w:t>
      </w:r>
      <w:r w:rsidDel="00000000" w:rsidR="00000000" w:rsidRPr="00000000">
        <w:rPr>
          <w:b w:val="1"/>
          <w:sz w:val="22"/>
          <w:szCs w:val="22"/>
          <w:rtl w:val="0"/>
        </w:rPr>
        <w:t xml:space="preserve">"adresse et contact"</w:t>
      </w:r>
      <w:r w:rsidDel="00000000" w:rsidR="00000000" w:rsidRPr="00000000">
        <w:rPr>
          <w:sz w:val="22"/>
          <w:szCs w:val="22"/>
          <w:rtl w:val="0"/>
        </w:rPr>
        <w:t xml:space="preserve"> du formulaire fédéral (ou les renseigner complètement pour un nouvel adhérent).</w:t>
      </w:r>
    </w:p>
    <w:p w:rsidR="00000000" w:rsidDel="00000000" w:rsidP="00000000" w:rsidRDefault="00000000" w:rsidRPr="00000000" w14:paraId="00000018">
      <w:pPr>
        <w:spacing w:after="120" w:lineRule="auto"/>
        <w:rPr>
          <w:sz w:val="22"/>
          <w:szCs w:val="22"/>
        </w:rPr>
      </w:pPr>
      <w:r w:rsidDel="00000000" w:rsidR="00000000" w:rsidRPr="00000000">
        <w:rPr>
          <w:sz w:val="22"/>
          <w:szCs w:val="22"/>
          <w:rtl w:val="0"/>
        </w:rPr>
        <w:tab/>
      </w:r>
      <w:r w:rsidDel="00000000" w:rsidR="00000000" w:rsidRPr="00000000">
        <w:rPr>
          <w:b w:val="1"/>
          <w:sz w:val="22"/>
          <w:szCs w:val="22"/>
          <w:rtl w:val="0"/>
        </w:rPr>
        <w:t xml:space="preserve">2)</w:t>
      </w:r>
      <w:r w:rsidDel="00000000" w:rsidR="00000000" w:rsidRPr="00000000">
        <w:rPr>
          <w:sz w:val="22"/>
          <w:szCs w:val="22"/>
          <w:rtl w:val="0"/>
        </w:rPr>
        <w:t xml:space="preserve"> Dans la partie </w:t>
      </w:r>
      <w:r w:rsidDel="00000000" w:rsidR="00000000" w:rsidRPr="00000000">
        <w:rPr>
          <w:b w:val="1"/>
          <w:sz w:val="22"/>
          <w:szCs w:val="22"/>
          <w:rtl w:val="0"/>
        </w:rPr>
        <w:t xml:space="preserve">"licence",</w:t>
      </w:r>
      <w:r w:rsidDel="00000000" w:rsidR="00000000" w:rsidRPr="00000000">
        <w:rPr>
          <w:sz w:val="22"/>
          <w:szCs w:val="22"/>
          <w:rtl w:val="0"/>
        </w:rPr>
        <w:t xml:space="preserve"> bien indiquer le type de licence demandée. La mention "latéralité" est </w:t>
      </w:r>
      <w:r w:rsidDel="00000000" w:rsidR="00000000" w:rsidRPr="00000000">
        <w:rPr>
          <w:b w:val="1"/>
          <w:sz w:val="22"/>
          <w:szCs w:val="22"/>
          <w:rtl w:val="0"/>
        </w:rPr>
        <w:t xml:space="preserve">obligatoires</w:t>
      </w:r>
      <w:r w:rsidDel="00000000" w:rsidR="00000000" w:rsidRPr="00000000">
        <w:rPr>
          <w:sz w:val="22"/>
          <w:szCs w:val="22"/>
          <w:rtl w:val="0"/>
        </w:rPr>
        <w:t xml:space="preserve">, y compris pour les loisirs et les dirigeants (!).</w:t>
      </w:r>
    </w:p>
    <w:p w:rsidR="00000000" w:rsidDel="00000000" w:rsidP="00000000" w:rsidRDefault="00000000" w:rsidRPr="00000000" w14:paraId="00000019">
      <w:pPr>
        <w:spacing w:after="120" w:lineRule="auto"/>
        <w:rPr>
          <w:sz w:val="22"/>
          <w:szCs w:val="22"/>
        </w:rPr>
      </w:pPr>
      <w:r w:rsidDel="00000000" w:rsidR="00000000" w:rsidRPr="00000000">
        <w:rPr>
          <w:sz w:val="22"/>
          <w:szCs w:val="22"/>
          <w:rtl w:val="0"/>
        </w:rPr>
        <w:tab/>
      </w:r>
      <w:r w:rsidDel="00000000" w:rsidR="00000000" w:rsidRPr="00000000">
        <w:rPr>
          <w:b w:val="1"/>
          <w:sz w:val="22"/>
          <w:szCs w:val="22"/>
          <w:rtl w:val="0"/>
        </w:rPr>
        <w:t xml:space="preserve">3)</w:t>
      </w:r>
      <w:r w:rsidDel="00000000" w:rsidR="00000000" w:rsidRPr="00000000">
        <w:rPr>
          <w:sz w:val="22"/>
          <w:szCs w:val="22"/>
          <w:rtl w:val="0"/>
        </w:rPr>
        <w:t xml:space="preserve"> Numériser les documents suivants puis les transférer dans la partie </w:t>
      </w:r>
      <w:r w:rsidDel="00000000" w:rsidR="00000000" w:rsidRPr="00000000">
        <w:rPr>
          <w:b w:val="1"/>
          <w:sz w:val="22"/>
          <w:szCs w:val="22"/>
          <w:rtl w:val="0"/>
        </w:rPr>
        <w:t xml:space="preserve">"justificatifs" </w:t>
      </w:r>
      <w:r w:rsidDel="00000000" w:rsidR="00000000" w:rsidRPr="00000000">
        <w:rPr>
          <w:sz w:val="22"/>
          <w:szCs w:val="22"/>
          <w:rtl w:val="0"/>
        </w:rPr>
        <w:t xml:space="preserve">du formulaire:</w:t>
      </w:r>
    </w:p>
    <w:p w:rsidR="00000000" w:rsidDel="00000000" w:rsidP="00000000" w:rsidRDefault="00000000" w:rsidRPr="00000000" w14:paraId="0000001A">
      <w:pPr>
        <w:spacing w:after="120" w:lineRule="auto"/>
        <w:ind w:left="708" w:firstLine="708"/>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photographie </w:t>
      </w:r>
      <w:r w:rsidDel="00000000" w:rsidR="00000000" w:rsidRPr="00000000">
        <w:rPr>
          <w:sz w:val="22"/>
          <w:szCs w:val="22"/>
          <w:rtl w:val="0"/>
        </w:rPr>
        <w:t xml:space="preserve">type "identité" récente  -format image moins de 500 ko-  (</w:t>
      </w:r>
      <w:r w:rsidDel="00000000" w:rsidR="00000000" w:rsidRPr="00000000">
        <w:rPr>
          <w:i w:val="1"/>
          <w:sz w:val="22"/>
          <w:szCs w:val="22"/>
          <w:rtl w:val="0"/>
        </w:rPr>
        <w:t xml:space="preserve">reste valable 3 ans)</w:t>
      </w:r>
      <w:r w:rsidDel="00000000" w:rsidR="00000000" w:rsidRPr="00000000">
        <w:rPr>
          <w:rtl w:val="0"/>
        </w:rPr>
      </w:r>
    </w:p>
    <w:p w:rsidR="00000000" w:rsidDel="00000000" w:rsidP="00000000" w:rsidRDefault="00000000" w:rsidRPr="00000000" w14:paraId="0000001B">
      <w:pPr>
        <w:spacing w:after="120" w:lineRule="auto"/>
        <w:ind w:left="1416" w:firstLine="0"/>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pièce d'identité</w:t>
      </w:r>
      <w:r w:rsidDel="00000000" w:rsidR="00000000" w:rsidRPr="00000000">
        <w:rPr>
          <w:sz w:val="22"/>
          <w:szCs w:val="22"/>
          <w:rtl w:val="0"/>
        </w:rPr>
        <w:t xml:space="preserve"> : recto de la carte nationale d'identité, permis de conduire, passeport ou encore page du livret de famille pour les plus petits, ... </w:t>
      </w:r>
      <w:r w:rsidDel="00000000" w:rsidR="00000000" w:rsidRPr="00000000">
        <w:rPr>
          <w:i w:val="1"/>
          <w:sz w:val="22"/>
          <w:szCs w:val="22"/>
          <w:rtl w:val="0"/>
        </w:rPr>
        <w:t xml:space="preserve">(reste valable 3 ans)</w:t>
      </w:r>
      <w:r w:rsidDel="00000000" w:rsidR="00000000" w:rsidRPr="00000000">
        <w:rPr>
          <w:sz w:val="22"/>
          <w:szCs w:val="22"/>
          <w:rtl w:val="0"/>
        </w:rPr>
        <w:t xml:space="preserve"> </w:t>
      </w:r>
    </w:p>
    <w:p w:rsidR="00000000" w:rsidDel="00000000" w:rsidP="00000000" w:rsidRDefault="00000000" w:rsidRPr="00000000" w14:paraId="0000001C">
      <w:pPr>
        <w:spacing w:after="120" w:lineRule="auto"/>
        <w:ind w:left="1416" w:firstLine="0"/>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certificat médical</w:t>
      </w:r>
      <w:r w:rsidDel="00000000" w:rsidR="00000000" w:rsidRPr="00000000">
        <w:rPr>
          <w:sz w:val="22"/>
          <w:szCs w:val="22"/>
          <w:rtl w:val="0"/>
        </w:rPr>
        <w:t xml:space="preserve"> pour les joueurs, les arbitres et les loisirs (</w:t>
      </w:r>
      <w:r w:rsidDel="00000000" w:rsidR="00000000" w:rsidRPr="00000000">
        <w:rPr>
          <w:b w:val="1"/>
          <w:sz w:val="22"/>
          <w:szCs w:val="22"/>
          <w:rtl w:val="0"/>
        </w:rPr>
        <w:t xml:space="preserve">modèle joint</w:t>
      </w:r>
      <w:r w:rsidDel="00000000" w:rsidR="00000000" w:rsidRPr="00000000">
        <w:rPr>
          <w:sz w:val="22"/>
          <w:szCs w:val="22"/>
          <w:rtl w:val="0"/>
        </w:rPr>
        <w:t xml:space="preserve"> qui précise bien "</w:t>
      </w:r>
      <w:r w:rsidDel="00000000" w:rsidR="00000000" w:rsidRPr="00000000">
        <w:rPr>
          <w:sz w:val="22"/>
          <w:szCs w:val="22"/>
          <w:u w:val="single"/>
          <w:rtl w:val="0"/>
        </w:rPr>
        <w:t xml:space="preserve">aucune contre-indication à une pratique sportive en compétition ou en loisir</w:t>
      </w:r>
      <w:r w:rsidDel="00000000" w:rsidR="00000000" w:rsidRPr="00000000">
        <w:rPr>
          <w:sz w:val="22"/>
          <w:szCs w:val="22"/>
          <w:rtl w:val="0"/>
        </w:rPr>
        <w:t xml:space="preserve"> "). Le médecin doit le </w:t>
      </w:r>
      <w:r w:rsidDel="00000000" w:rsidR="00000000" w:rsidRPr="00000000">
        <w:rPr>
          <w:b w:val="1"/>
          <w:sz w:val="22"/>
          <w:szCs w:val="22"/>
          <w:rtl w:val="0"/>
        </w:rPr>
        <w:t xml:space="preserve">signer</w:t>
      </w:r>
      <w:r w:rsidDel="00000000" w:rsidR="00000000" w:rsidRPr="00000000">
        <w:rPr>
          <w:sz w:val="22"/>
          <w:szCs w:val="22"/>
          <w:rtl w:val="0"/>
        </w:rPr>
        <w:t xml:space="preserve"> et y apposer impérativement son</w:t>
      </w:r>
      <w:r w:rsidDel="00000000" w:rsidR="00000000" w:rsidRPr="00000000">
        <w:rPr>
          <w:b w:val="1"/>
          <w:sz w:val="22"/>
          <w:szCs w:val="22"/>
          <w:rtl w:val="0"/>
        </w:rPr>
        <w:t xml:space="preserve"> tampon</w:t>
      </w:r>
      <w:r w:rsidDel="00000000" w:rsidR="00000000" w:rsidRPr="00000000">
        <w:rPr>
          <w:sz w:val="22"/>
          <w:szCs w:val="22"/>
          <w:rtl w:val="0"/>
        </w:rPr>
        <w:tab/>
        <w:tab/>
      </w:r>
    </w:p>
    <w:p w:rsidR="00000000" w:rsidDel="00000000" w:rsidP="00000000" w:rsidRDefault="00000000" w:rsidRPr="00000000" w14:paraId="0000001D">
      <w:pPr>
        <w:spacing w:after="120" w:lineRule="auto"/>
        <w:ind w:left="1416" w:firstLine="0"/>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autorisation parentale</w:t>
      </w:r>
      <w:r w:rsidDel="00000000" w:rsidR="00000000" w:rsidRPr="00000000">
        <w:rPr>
          <w:sz w:val="22"/>
          <w:szCs w:val="22"/>
          <w:rtl w:val="0"/>
        </w:rPr>
        <w:t xml:space="preserve"> pour les mineur(e)s (</w:t>
      </w:r>
      <w:r w:rsidDel="00000000" w:rsidR="00000000" w:rsidRPr="00000000">
        <w:rPr>
          <w:b w:val="1"/>
          <w:sz w:val="22"/>
          <w:szCs w:val="22"/>
          <w:rtl w:val="0"/>
        </w:rPr>
        <w:t xml:space="preserve">modèle joint</w:t>
      </w:r>
      <w:r w:rsidDel="00000000" w:rsidR="00000000" w:rsidRPr="00000000">
        <w:rPr>
          <w:sz w:val="22"/>
          <w:szCs w:val="22"/>
          <w:rtl w:val="0"/>
        </w:rPr>
        <w:t xml:space="preserve">).</w:t>
      </w:r>
    </w:p>
    <w:p w:rsidR="00000000" w:rsidDel="00000000" w:rsidP="00000000" w:rsidRDefault="00000000" w:rsidRPr="00000000" w14:paraId="0000001E">
      <w:pPr>
        <w:spacing w:after="120" w:lineRule="auto"/>
        <w:rPr>
          <w:sz w:val="22"/>
          <w:szCs w:val="22"/>
        </w:rPr>
      </w:pPr>
      <w:r w:rsidDel="00000000" w:rsidR="00000000" w:rsidRPr="00000000">
        <w:rPr>
          <w:sz w:val="22"/>
          <w:szCs w:val="22"/>
          <w:rtl w:val="0"/>
        </w:rPr>
        <w:tab/>
      </w:r>
      <w:r w:rsidDel="00000000" w:rsidR="00000000" w:rsidRPr="00000000">
        <w:rPr>
          <w:b w:val="1"/>
          <w:sz w:val="22"/>
          <w:szCs w:val="22"/>
          <w:rtl w:val="0"/>
        </w:rPr>
        <w:t xml:space="preserve">4) Finaliser</w:t>
      </w:r>
      <w:r w:rsidDel="00000000" w:rsidR="00000000" w:rsidRPr="00000000">
        <w:rPr>
          <w:sz w:val="22"/>
          <w:szCs w:val="22"/>
          <w:rtl w:val="0"/>
        </w:rPr>
        <w:t xml:space="preserve"> ce qui fait apparaitre une nouvelle page. </w:t>
      </w:r>
    </w:p>
    <w:p w:rsidR="00000000" w:rsidDel="00000000" w:rsidP="00000000" w:rsidRDefault="00000000" w:rsidRPr="00000000" w14:paraId="0000001F">
      <w:pPr>
        <w:spacing w:after="120" w:lineRule="auto"/>
        <w:rPr>
          <w:b w:val="1"/>
          <w:sz w:val="22"/>
          <w:szCs w:val="22"/>
        </w:rPr>
      </w:pPr>
      <w:r w:rsidDel="00000000" w:rsidR="00000000" w:rsidRPr="00000000">
        <w:rPr>
          <w:sz w:val="22"/>
          <w:szCs w:val="22"/>
          <w:rtl w:val="0"/>
        </w:rPr>
        <w:t xml:space="preserve">Après avoir pris connaissance de l'info RGPD de la notice "DEMANDE D'ETABLISSEMENT D'UNE LICENCE" , cocher éventuellement les 2 premières cases de cette page. Cocher pour terminer la dernière case en bas qui correspond à</w:t>
      </w:r>
      <w:r w:rsidDel="00000000" w:rsidR="00000000" w:rsidRPr="00000000">
        <w:rPr>
          <w:i w:val="1"/>
          <w:sz w:val="22"/>
          <w:szCs w:val="22"/>
          <w:rtl w:val="0"/>
        </w:rPr>
        <w:t xml:space="preserve"> "je reconnais avoir lu et pris connaissance…"  </w:t>
      </w:r>
      <w:r w:rsidDel="00000000" w:rsidR="00000000" w:rsidRPr="00000000">
        <w:rPr>
          <w:b w:val="1"/>
          <w:sz w:val="22"/>
          <w:szCs w:val="22"/>
          <w:rtl w:val="0"/>
        </w:rPr>
        <w:t xml:space="preserve">(ceci est impératif!)</w:t>
      </w:r>
      <w:r w:rsidDel="00000000" w:rsidR="00000000" w:rsidRPr="00000000">
        <w:rPr>
          <w:i w:val="1"/>
          <w:sz w:val="22"/>
          <w:szCs w:val="22"/>
          <w:rtl w:val="0"/>
        </w:rPr>
        <w:t xml:space="preserve">. </w:t>
      </w:r>
      <w:r w:rsidDel="00000000" w:rsidR="00000000" w:rsidRPr="00000000">
        <w:rPr>
          <w:sz w:val="22"/>
          <w:szCs w:val="22"/>
          <w:rtl w:val="0"/>
        </w:rPr>
        <w:t xml:space="preserve"> Enfin, </w:t>
      </w:r>
      <w:r w:rsidDel="00000000" w:rsidR="00000000" w:rsidRPr="00000000">
        <w:rPr>
          <w:b w:val="1"/>
          <w:sz w:val="22"/>
          <w:szCs w:val="22"/>
          <w:rtl w:val="0"/>
        </w:rPr>
        <w:t xml:space="preserve">valider le formulaire</w:t>
      </w:r>
      <w:r w:rsidDel="00000000" w:rsidR="00000000" w:rsidRPr="00000000">
        <w:rPr>
          <w:sz w:val="22"/>
          <w:szCs w:val="22"/>
          <w:rtl w:val="0"/>
        </w:rPr>
        <w:t xml:space="preserve"> qui est alors renvoyé automatiquement dans Gest'hand pour vérification des données par le club.</w:t>
      </w:r>
      <w:r w:rsidDel="00000000" w:rsidR="00000000" w:rsidRPr="00000000">
        <w:rPr>
          <w:rtl w:val="0"/>
        </w:rPr>
      </w:r>
    </w:p>
    <w:p w:rsidR="00000000" w:rsidDel="00000000" w:rsidP="00000000" w:rsidRDefault="00000000" w:rsidRPr="00000000" w14:paraId="00000020">
      <w:pPr>
        <w:spacing w:after="120" w:lineRule="auto"/>
        <w:rPr>
          <w:b w:val="1"/>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C'est au club que revient la décision finale de transmettre le dossier informatisé à la ligue pour une qualification sous 24H. Cette ultime opération ne sera cependant déclenchée que lorsque le secrétariat sera en possession de la </w:t>
      </w:r>
      <w:r w:rsidDel="00000000" w:rsidR="00000000" w:rsidRPr="00000000">
        <w:rPr>
          <w:b w:val="1"/>
          <w:sz w:val="22"/>
          <w:szCs w:val="22"/>
          <w:rtl w:val="0"/>
        </w:rPr>
        <w:t xml:space="preserve">fiche d'inscription</w:t>
      </w:r>
      <w:r w:rsidDel="00000000" w:rsidR="00000000" w:rsidRPr="00000000">
        <w:rPr>
          <w:sz w:val="22"/>
          <w:szCs w:val="22"/>
          <w:rtl w:val="0"/>
        </w:rPr>
        <w:t xml:space="preserve"> et de la</w:t>
      </w:r>
      <w:r w:rsidDel="00000000" w:rsidR="00000000" w:rsidRPr="00000000">
        <w:rPr>
          <w:sz w:val="22"/>
          <w:szCs w:val="22"/>
          <w:u w:val="single"/>
          <w:rtl w:val="0"/>
        </w:rPr>
        <w:t xml:space="preserve"> </w:t>
      </w:r>
      <w:r w:rsidDel="00000000" w:rsidR="00000000" w:rsidRPr="00000000">
        <w:rPr>
          <w:b w:val="1"/>
          <w:sz w:val="22"/>
          <w:szCs w:val="22"/>
          <w:u w:val="single"/>
          <w:rtl w:val="0"/>
        </w:rPr>
        <w:t xml:space="preserve">cotisation</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ab/>
        <w:t xml:space="preserve">5) </w:t>
      </w:r>
      <w:r w:rsidDel="00000000" w:rsidR="00000000" w:rsidRPr="00000000">
        <w:rPr>
          <w:rtl w:val="0"/>
        </w:rPr>
        <w:t xml:space="preserve"> Le règlement de la cotisation peut se faire informatiquement par carte bancaire sur le site sécurisé </w:t>
      </w:r>
      <w:r w:rsidDel="00000000" w:rsidR="00000000" w:rsidRPr="00000000">
        <w:rPr>
          <w:b w:val="1"/>
          <w:rtl w:val="0"/>
        </w:rPr>
        <w:t xml:space="preserve">www.apayer.fr/csfd-handball</w:t>
      </w:r>
      <w:r w:rsidDel="00000000" w:rsidR="00000000" w:rsidRPr="00000000">
        <w:rPr>
          <w:rtl w:val="0"/>
        </w:rPr>
        <w:t xml:space="preserve">:</w:t>
      </w:r>
    </w:p>
    <w:p w:rsidR="00000000" w:rsidDel="00000000" w:rsidP="00000000" w:rsidRDefault="00000000" w:rsidRPr="00000000" w14:paraId="00000022">
      <w:pPr>
        <w:rPr>
          <w:b w:val="1"/>
          <w:i w:val="1"/>
        </w:rPr>
      </w:pPr>
      <w:r w:rsidDel="00000000" w:rsidR="00000000" w:rsidRPr="00000000">
        <w:rPr>
          <w:rtl w:val="0"/>
        </w:rPr>
        <w:t xml:space="preserve">-  </w:t>
      </w:r>
      <w:r w:rsidDel="00000000" w:rsidR="00000000" w:rsidRPr="00000000">
        <w:rPr>
          <w:i w:val="1"/>
          <w:rtl w:val="0"/>
        </w:rPr>
        <w:t xml:space="preserve">dans l'encadré PAIEMENT, indiquer</w:t>
      </w:r>
      <w:r w:rsidDel="00000000" w:rsidR="00000000" w:rsidRPr="00000000">
        <w:rPr>
          <w:i w:val="1"/>
          <w:u w:val="single"/>
          <w:rtl w:val="0"/>
        </w:rPr>
        <w:t xml:space="preserve"> paiement</w:t>
      </w:r>
      <w:r w:rsidDel="00000000" w:rsidR="00000000" w:rsidRPr="00000000">
        <w:rPr>
          <w:i w:val="1"/>
          <w:rtl w:val="0"/>
        </w:rPr>
        <w:t xml:space="preserve">: </w:t>
      </w:r>
      <w:r w:rsidDel="00000000" w:rsidR="00000000" w:rsidRPr="00000000">
        <w:rPr>
          <w:b w:val="1"/>
          <w:i w:val="1"/>
          <w:rtl w:val="0"/>
        </w:rPr>
        <w:t xml:space="preserve">cotisation handball </w:t>
      </w:r>
      <w:r w:rsidDel="00000000" w:rsidR="00000000" w:rsidRPr="00000000">
        <w:rPr>
          <w:i w:val="1"/>
          <w:rtl w:val="0"/>
        </w:rPr>
        <w:t xml:space="preserve">et </w:t>
      </w:r>
      <w:r w:rsidDel="00000000" w:rsidR="00000000" w:rsidRPr="00000000">
        <w:rPr>
          <w:i w:val="1"/>
          <w:u w:val="single"/>
          <w:rtl w:val="0"/>
        </w:rPr>
        <w:t xml:space="preserve">référence</w:t>
      </w:r>
      <w:r w:rsidDel="00000000" w:rsidR="00000000" w:rsidRPr="00000000">
        <w:rPr>
          <w:i w:val="1"/>
          <w:rtl w:val="0"/>
        </w:rPr>
        <w:t xml:space="preserve">: </w:t>
      </w:r>
      <w:r w:rsidDel="00000000" w:rsidR="00000000" w:rsidRPr="00000000">
        <w:rPr>
          <w:b w:val="1"/>
          <w:i w:val="1"/>
          <w:rtl w:val="0"/>
        </w:rPr>
        <w:t xml:space="preserve">saison 2020-2021</w:t>
      </w:r>
    </w:p>
    <w:p w:rsidR="00000000" w:rsidDel="00000000" w:rsidP="00000000" w:rsidRDefault="00000000" w:rsidRPr="00000000" w14:paraId="00000023">
      <w:pPr>
        <w:rPr>
          <w:i w:val="1"/>
        </w:rPr>
      </w:pPr>
      <w:r w:rsidDel="00000000" w:rsidR="00000000" w:rsidRPr="00000000">
        <w:rPr>
          <w:i w:val="1"/>
          <w:rtl w:val="0"/>
        </w:rPr>
        <w:t xml:space="preserve">-  dans l'encadré RENSEIGNEMENTS COMPLEMENTAIRES indiquer </w:t>
      </w:r>
      <w:r w:rsidDel="00000000" w:rsidR="00000000" w:rsidRPr="00000000">
        <w:rPr>
          <w:i w:val="1"/>
          <w:u w:val="single"/>
          <w:rtl w:val="0"/>
        </w:rPr>
        <w:t xml:space="preserve">commentaire</w:t>
      </w:r>
      <w:r w:rsidDel="00000000" w:rsidR="00000000" w:rsidRPr="00000000">
        <w:rPr>
          <w:i w:val="1"/>
          <w:rtl w:val="0"/>
        </w:rPr>
        <w:t xml:space="preserve">: </w:t>
      </w:r>
      <w:r w:rsidDel="00000000" w:rsidR="00000000" w:rsidRPr="00000000">
        <w:rPr>
          <w:b w:val="1"/>
          <w:i w:val="1"/>
          <w:rtl w:val="0"/>
        </w:rPr>
        <w:t xml:space="preserve">nom et prénom du licencié</w:t>
      </w:r>
      <w:r w:rsidDel="00000000" w:rsidR="00000000" w:rsidRPr="00000000">
        <w:rPr>
          <w:rtl w:val="0"/>
        </w:rPr>
      </w:r>
    </w:p>
    <w:p w:rsidR="00000000" w:rsidDel="00000000" w:rsidP="00000000" w:rsidRDefault="00000000" w:rsidRPr="00000000" w14:paraId="00000024">
      <w:pPr>
        <w:jc w:val="both"/>
        <w:rPr>
          <w:b w:val="1"/>
          <w:u w:val="single"/>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b w:val="1"/>
          <w:sz w:val="28"/>
          <w:szCs w:val="28"/>
          <w:u w:val="single"/>
          <w:rtl w:val="0"/>
        </w:rPr>
        <w:t xml:space="preserve">Licence-assurance</w:t>
      </w:r>
      <w:r w:rsidDel="00000000" w:rsidR="00000000" w:rsidRPr="00000000">
        <w:rPr>
          <w:sz w:val="22"/>
          <w:szCs w:val="22"/>
          <w:rtl w:val="0"/>
        </w:rPr>
        <w:t xml:space="preserve"> </w:t>
      </w:r>
      <w:r w:rsidDel="00000000" w:rsidR="00000000" w:rsidRPr="00000000">
        <w:rPr>
          <w:sz w:val="20"/>
          <w:szCs w:val="20"/>
          <w:rtl w:val="0"/>
        </w:rPr>
        <w:t xml:space="preserve">-  Le coût de la licence FFHB inclut des garanties de base « responsabilité civile » et « accidents corporels » négociées par la fédération avec les assurances MMA. Ces garanties sont décrites dans le contrat d'assurance, directement accessible à partir du formulaire informatisé de demande de licence et ensuite disponible sur le site de la FFHB. Si ces garanties vous paraissent insuffisantes, nous vous engageons à souscrire auprès de l’assureur et au tarif indiqué l’une des options complémentaires proposées. </w:t>
      </w:r>
    </w:p>
    <w:p w:rsidR="00000000" w:rsidDel="00000000" w:rsidP="00000000" w:rsidRDefault="00000000" w:rsidRPr="00000000" w14:paraId="00000026">
      <w:pPr>
        <w:jc w:val="both"/>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Comme pour tous les sports, la pratique du handball nécessite d’être en bonne santé mais n’est pas pour autant sans risque d’accidents, parfois graves. Il est en conséquence indispensable d’être bien assuré(e). </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 Refuser de contracter l'assurance FFHB/MMA proposée au profit d'une autre n'entraîne aucune réduction sur le tarif FFHB de la licence.</w:t>
      </w:r>
    </w:p>
    <w:p w:rsidR="00000000" w:rsidDel="00000000" w:rsidP="00000000" w:rsidRDefault="00000000" w:rsidRPr="00000000" w14:paraId="00000028">
      <w:pPr>
        <w:spacing w:line="360" w:lineRule="auto"/>
        <w:jc w:val="both"/>
        <w:rPr>
          <w:b w:val="1"/>
          <w:sz w:val="16"/>
          <w:szCs w:val="16"/>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Je demande mon inscription au CSFD Handball et je signe après avoir pris connaissance des options d’assurance proposées par MMA et du règlement intérieur administratif et sportif disponible sur le site du club et affiché au gymnase Ratel.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t xml:space="preserve">Date de l’inscription :</w:t>
        <w:tab/>
        <w:tab/>
        <w:t xml:space="preserve">     </w:t>
        <w:tab/>
        <w:t xml:space="preserve">       Signature de l’adhérent(e)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25400</wp:posOffset>
                </wp:positionV>
                <wp:extent cx="2343150" cy="1190625"/>
                <wp:effectExtent b="0" l="0" r="0" t="0"/>
                <wp:wrapNone/>
                <wp:docPr id="1" name=""/>
                <a:graphic>
                  <a:graphicData uri="http://schemas.microsoft.com/office/word/2010/wordprocessingShape">
                    <wps:wsp>
                      <wps:cNvSpPr/>
                      <wps:cNvPr id="2" name="Shape 2"/>
                      <wps:spPr>
                        <a:xfrm>
                          <a:off x="4179188" y="3189450"/>
                          <a:ext cx="2333625" cy="1181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25400</wp:posOffset>
                </wp:positionV>
                <wp:extent cx="2343150" cy="11906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43150" cy="1190625"/>
                        </a:xfrm>
                        <a:prstGeom prst="rect"/>
                        <a:ln/>
                      </pic:spPr>
                    </pic:pic>
                  </a:graphicData>
                </a:graphic>
              </wp:anchor>
            </w:drawing>
          </mc:Fallback>
        </mc:AlternateConten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ou d’un parent pour les mineur(e)s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114300</wp:posOffset>
                </wp:positionV>
                <wp:extent cx="5486400" cy="561975"/>
                <wp:effectExtent b="0" l="0" r="0" t="0"/>
                <wp:wrapNone/>
                <wp:docPr id="2" name=""/>
                <a:graphic>
                  <a:graphicData uri="http://schemas.microsoft.com/office/word/2010/wordprocessingShape">
                    <wps:wsp>
                      <wps:cNvSpPr/>
                      <wps:cNvPr id="3" name="Shape 3"/>
                      <wps:spPr>
                        <a:xfrm>
                          <a:off x="2607563" y="3503775"/>
                          <a:ext cx="5476875" cy="5524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114300</wp:posOffset>
                </wp:positionV>
                <wp:extent cx="5486400" cy="56197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86400" cy="561975"/>
                        </a:xfrm>
                        <a:prstGeom prst="rect"/>
                        <a:ln/>
                      </pic:spPr>
                    </pic:pic>
                  </a:graphicData>
                </a:graphic>
              </wp:anchor>
            </w:drawing>
          </mc:Fallback>
        </mc:AlternateContent>
      </w:r>
    </w:p>
    <w:p w:rsidR="00000000" w:rsidDel="00000000" w:rsidP="00000000" w:rsidRDefault="00000000" w:rsidRPr="00000000" w14:paraId="00000030">
      <w:pPr>
        <w:jc w:val="center"/>
        <w:rPr>
          <w:b w:val="1"/>
          <w:sz w:val="32"/>
          <w:szCs w:val="32"/>
        </w:rPr>
      </w:pPr>
      <w:r w:rsidDel="00000000" w:rsidR="00000000" w:rsidRPr="00000000">
        <w:rPr>
          <w:b w:val="1"/>
          <w:sz w:val="32"/>
          <w:szCs w:val="32"/>
          <w:rtl w:val="0"/>
        </w:rPr>
        <w:t xml:space="preserve">DÉPLACEMENTS POUR COMPÉTITIONS</w:t>
      </w:r>
    </w:p>
    <w:p w:rsidR="00000000" w:rsidDel="00000000" w:rsidP="00000000" w:rsidRDefault="00000000" w:rsidRPr="00000000" w14:paraId="00000031">
      <w:pPr>
        <w:jc w:val="center"/>
        <w:rPr>
          <w:sz w:val="32"/>
          <w:szCs w:val="32"/>
        </w:rPr>
      </w:pPr>
      <w:r w:rsidDel="00000000" w:rsidR="00000000" w:rsidRPr="00000000">
        <w:rPr>
          <w:sz w:val="32"/>
          <w:szCs w:val="32"/>
          <w:rtl w:val="0"/>
        </w:rPr>
        <w:t xml:space="preserve">engagement des familles de nos jeunes</w:t>
      </w:r>
    </w:p>
    <w:p w:rsidR="00000000" w:rsidDel="00000000" w:rsidP="00000000" w:rsidRDefault="00000000" w:rsidRPr="00000000" w14:paraId="00000032">
      <w:pPr>
        <w:jc w:val="both"/>
        <w:rPr>
          <w:b w:val="1"/>
          <w:sz w:val="32"/>
          <w:szCs w:val="32"/>
        </w:rPr>
      </w:pPr>
      <w:r w:rsidDel="00000000" w:rsidR="00000000" w:rsidRPr="00000000">
        <w:rPr>
          <w:rtl w:val="0"/>
        </w:rPr>
      </w:r>
    </w:p>
    <w:p w:rsidR="00000000" w:rsidDel="00000000" w:rsidP="00000000" w:rsidRDefault="00000000" w:rsidRPr="00000000" w14:paraId="00000033">
      <w:pPr>
        <w:tabs>
          <w:tab w:val="left" w:pos="9639"/>
        </w:tabs>
        <w:jc w:val="both"/>
        <w:rPr>
          <w:sz w:val="22"/>
          <w:szCs w:val="22"/>
        </w:rPr>
      </w:pPr>
      <w:r w:rsidDel="00000000" w:rsidR="00000000" w:rsidRPr="00000000">
        <w:rPr>
          <w:sz w:val="22"/>
          <w:szCs w:val="22"/>
          <w:rtl w:val="0"/>
        </w:rPr>
        <w:t xml:space="preserve">Comme le stipule l’article 4 du règlement intérieur administratif et sportif, </w:t>
      </w:r>
      <w:r w:rsidDel="00000000" w:rsidR="00000000" w:rsidRPr="00000000">
        <w:rPr>
          <w:b w:val="1"/>
          <w:sz w:val="22"/>
          <w:szCs w:val="22"/>
          <w:u w:val="single"/>
          <w:rtl w:val="0"/>
        </w:rPr>
        <w:t xml:space="preserve">les déplacements pour les rencontres de jeunes programmées à l’extérieur sont à la charge des parents.</w:t>
      </w:r>
      <w:r w:rsidDel="00000000" w:rsidR="00000000" w:rsidRPr="00000000">
        <w:rPr>
          <w:sz w:val="22"/>
          <w:szCs w:val="22"/>
          <w:rtl w:val="0"/>
        </w:rPr>
        <w:t xml:space="preserve">. </w:t>
      </w:r>
    </w:p>
    <w:p w:rsidR="00000000" w:rsidDel="00000000" w:rsidP="00000000" w:rsidRDefault="00000000" w:rsidRPr="00000000" w14:paraId="00000034">
      <w:pPr>
        <w:tabs>
          <w:tab w:val="left" w:pos="9639"/>
        </w:tabs>
        <w:jc w:val="both"/>
        <w:rPr>
          <w:sz w:val="22"/>
          <w:szCs w:val="22"/>
        </w:rPr>
      </w:pPr>
      <w:r w:rsidDel="00000000" w:rsidR="00000000" w:rsidRPr="00000000">
        <w:rPr>
          <w:sz w:val="22"/>
          <w:szCs w:val="22"/>
          <w:rtl w:val="0"/>
        </w:rPr>
        <w:t xml:space="preserve">Les cotisations ne couvrant guère qu’une moitié du budget du club, il est évident que la location d’un transport collectif ne peut être qu’exceptionnelle. </w:t>
      </w:r>
    </w:p>
    <w:p w:rsidR="00000000" w:rsidDel="00000000" w:rsidP="00000000" w:rsidRDefault="00000000" w:rsidRPr="00000000" w14:paraId="00000035">
      <w:pPr>
        <w:jc w:val="both"/>
        <w:rPr>
          <w:sz w:val="22"/>
          <w:szCs w:val="22"/>
        </w:rPr>
      </w:pPr>
      <w:r w:rsidDel="00000000" w:rsidR="00000000" w:rsidRPr="00000000">
        <w:rPr>
          <w:rtl w:val="0"/>
        </w:rPr>
      </w:r>
    </w:p>
    <w:p w:rsidR="00000000" w:rsidDel="00000000" w:rsidP="00000000" w:rsidRDefault="00000000" w:rsidRPr="00000000" w14:paraId="00000036">
      <w:pPr>
        <w:spacing w:after="280" w:lineRule="auto"/>
        <w:jc w:val="both"/>
        <w:rPr>
          <w:sz w:val="22"/>
          <w:szCs w:val="22"/>
        </w:rPr>
      </w:pPr>
      <w:r w:rsidDel="00000000" w:rsidR="00000000" w:rsidRPr="00000000">
        <w:rPr>
          <w:sz w:val="22"/>
          <w:szCs w:val="22"/>
          <w:rtl w:val="0"/>
        </w:rPr>
        <w:t xml:space="preserve">Une mutualisation des moyens est fortement conseillée puisqu’il suffit de 3 ou 4 véhicules pour transporter une équipe complète de jeunes -entraîneur compris-. Un abattement fiscal est consenti aux bénévoles (parents au premier chef) qui assurent le transport des jeunes. Cet abattement, non négligeable, est proportionnel aux km effectués et aux frais de péage autoroutier engagés. Le document intitulé « déplacement de bénévoles et abattement fiscal » en donne toutes les modalités.</w:t>
      </w:r>
    </w:p>
    <w:p w:rsidR="00000000" w:rsidDel="00000000" w:rsidP="00000000" w:rsidRDefault="00000000" w:rsidRPr="00000000" w14:paraId="00000037">
      <w:pPr>
        <w:jc w:val="both"/>
        <w:rPr>
          <w:sz w:val="22"/>
          <w:szCs w:val="22"/>
        </w:rPr>
      </w:pPr>
      <w:r w:rsidDel="00000000" w:rsidR="00000000" w:rsidRPr="00000000">
        <w:rPr>
          <w:sz w:val="22"/>
          <w:szCs w:val="22"/>
          <w:rtl w:val="0"/>
        </w:rPr>
        <w:t xml:space="preserve">Pour assurer les déplacements de nos jeunes au cours de la saison 2020-2021, il est demandé aux parents d’adhérer aux conditions suivantes : </w:t>
      </w:r>
    </w:p>
    <w:p w:rsidR="00000000" w:rsidDel="00000000" w:rsidP="00000000" w:rsidRDefault="00000000" w:rsidRPr="00000000" w14:paraId="00000038">
      <w:pPr>
        <w:jc w:val="both"/>
        <w:rPr>
          <w:sz w:val="22"/>
          <w:szCs w:val="22"/>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b w:val="1"/>
          <w:sz w:val="22"/>
          <w:szCs w:val="22"/>
        </w:rPr>
      </w:pPr>
      <w:r w:rsidDel="00000000" w:rsidR="00000000" w:rsidRPr="00000000">
        <w:rPr>
          <w:b w:val="1"/>
          <w:sz w:val="22"/>
          <w:szCs w:val="22"/>
          <w:u w:val="single"/>
          <w:rtl w:val="0"/>
        </w:rPr>
        <w:t xml:space="preserve">je m’engage à assurer au moins un déplacement de joueurs hors de l’agglomération dijonnaise par trimestre de compétition (soit au moins trois dans la saison) </w:t>
      </w:r>
      <w:r w:rsidDel="00000000" w:rsidR="00000000" w:rsidRPr="00000000">
        <w:rPr>
          <w:b w:val="1"/>
          <w:sz w:val="22"/>
          <w:szCs w:val="22"/>
          <w:rtl w:val="0"/>
        </w:rPr>
        <w:t xml:space="preserve">; </w:t>
      </w:r>
    </w:p>
    <w:p w:rsidR="00000000" w:rsidDel="00000000" w:rsidP="00000000" w:rsidRDefault="00000000" w:rsidRPr="00000000" w14:paraId="0000003A">
      <w:pPr>
        <w:jc w:val="both"/>
        <w:rPr>
          <w:b w:val="1"/>
          <w:sz w:val="22"/>
          <w:szCs w:val="22"/>
        </w:rPr>
      </w:pPr>
      <w:r w:rsidDel="00000000" w:rsidR="00000000" w:rsidRPr="00000000">
        <w:rPr>
          <w:rtl w:val="0"/>
        </w:rPr>
      </w:r>
    </w:p>
    <w:p w:rsidR="00000000" w:rsidDel="00000000" w:rsidP="00000000" w:rsidRDefault="00000000" w:rsidRPr="00000000" w14:paraId="0000003B">
      <w:pPr>
        <w:numPr>
          <w:ilvl w:val="0"/>
          <w:numId w:val="1"/>
        </w:numPr>
        <w:ind w:left="720" w:hanging="360"/>
        <w:jc w:val="both"/>
        <w:rPr>
          <w:sz w:val="22"/>
          <w:szCs w:val="22"/>
        </w:rPr>
      </w:pPr>
      <w:r w:rsidDel="00000000" w:rsidR="00000000" w:rsidRPr="00000000">
        <w:rPr>
          <w:sz w:val="22"/>
          <w:szCs w:val="22"/>
          <w:rtl w:val="0"/>
        </w:rPr>
        <w:t xml:space="preserve">je certifie sur l’honneur que le véhicule qui sera utilisé est correctement assuré et que son conducteur (moi-même, conjoint ou conjointe, grands-parents,…) est bien en possession d’un permis en cours de validité.</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2447925" cy="1209675"/>
                <wp:effectExtent b="0" l="0" r="0" t="0"/>
                <wp:wrapNone/>
                <wp:docPr id="3" name=""/>
                <a:graphic>
                  <a:graphicData uri="http://schemas.microsoft.com/office/word/2010/wordprocessingShape">
                    <wps:wsp>
                      <wps:cNvSpPr/>
                      <wps:cNvPr id="4" name="Shape 4"/>
                      <wps:spPr>
                        <a:xfrm>
                          <a:off x="4126800" y="3179925"/>
                          <a:ext cx="2438400" cy="12001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2447925" cy="120967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47925" cy="1209675"/>
                        </a:xfrm>
                        <a:prstGeom prst="rect"/>
                        <a:ln/>
                      </pic:spPr>
                    </pic:pic>
                  </a:graphicData>
                </a:graphic>
              </wp:anchor>
            </w:drawing>
          </mc:Fallback>
        </mc:AlternateConten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Date : __________________________            Signature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both"/>
        <w:rPr>
          <w:i w:val="1"/>
        </w:rPr>
      </w:pPr>
      <w:r w:rsidDel="00000000" w:rsidR="00000000" w:rsidRPr="00000000">
        <w:rPr>
          <w:rtl w:val="0"/>
        </w:rPr>
      </w:r>
    </w:p>
    <w:sectPr>
      <w:pgSz w:h="16838" w:w="11906"/>
      <w:pgMar w:bottom="284" w:top="426" w:left="567"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32"/>
      <w:szCs w:val="32"/>
    </w:rPr>
  </w:style>
  <w:style w:type="paragraph" w:styleId="Heading2">
    <w:name w:val="heading 2"/>
    <w:basedOn w:val="Normal"/>
    <w:next w:val="Normal"/>
    <w:pPr>
      <w:keepNext w:val="1"/>
      <w:spacing w:line="360" w:lineRule="auto"/>
    </w:pPr>
    <w:rPr>
      <w:i w:val="1"/>
      <w:sz w:val="22"/>
      <w:szCs w:val="22"/>
    </w:rPr>
  </w:style>
  <w:style w:type="paragraph" w:styleId="Heading3">
    <w:name w:val="heading 3"/>
    <w:basedOn w:val="Normal"/>
    <w:next w:val="Normal"/>
    <w:pPr>
      <w:keepNext w:val="1"/>
      <w:spacing w:line="360" w:lineRule="auto"/>
    </w:pPr>
    <w:rPr>
      <w:b w:val="1"/>
    </w:rPr>
  </w:style>
  <w:style w:type="paragraph" w:styleId="Heading4">
    <w:name w:val="heading 4"/>
    <w:basedOn w:val="Normal"/>
    <w:next w:val="Normal"/>
    <w:pPr>
      <w:keepNext w:val="1"/>
      <w:spacing w:line="360" w:lineRule="auto"/>
      <w:jc w:val="both"/>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